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A8" w:rsidRPr="00143BD7" w:rsidRDefault="00BC1DB3">
      <w:pPr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様式第１号（第５条関係）</w:t>
      </w:r>
      <w:r w:rsidR="008F38CA" w:rsidRPr="00143BD7">
        <w:rPr>
          <w:rFonts w:ascii="ＭＳ 明朝" w:eastAsia="ＭＳ 明朝" w:hAnsi="ＭＳ 明朝" w:hint="eastAsia"/>
          <w:color w:val="000000" w:themeColor="text1"/>
          <w:sz w:val="22"/>
        </w:rPr>
        <w:t>その１</w:t>
      </w:r>
    </w:p>
    <w:p w:rsidR="00F61DB8" w:rsidRPr="00143BD7" w:rsidRDefault="00F61DB8">
      <w:pPr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※第４条第１項第１号</w:t>
      </w:r>
      <w:r w:rsidR="008F38CA" w:rsidRPr="00143BD7">
        <w:rPr>
          <w:rFonts w:ascii="ＭＳ 明朝" w:eastAsia="ＭＳ 明朝" w:hAnsi="ＭＳ 明朝" w:hint="eastAsia"/>
          <w:color w:val="000000" w:themeColor="text1"/>
          <w:sz w:val="22"/>
        </w:rPr>
        <w:t>又は</w:t>
      </w: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第２号の者が請求する場合</w:t>
      </w:r>
    </w:p>
    <w:p w:rsidR="00BC1DB3" w:rsidRPr="00143BD7" w:rsidRDefault="00BC1DB3" w:rsidP="00BC1DB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年　　　月　　　日</w:t>
      </w:r>
    </w:p>
    <w:p w:rsidR="00BC1DB3" w:rsidRPr="00143BD7" w:rsidRDefault="00BC1DB3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C1DB3" w:rsidRPr="00143BD7" w:rsidRDefault="00BC1DB3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C1DB3" w:rsidRPr="00143BD7" w:rsidRDefault="00BC1DB3" w:rsidP="00BC1DB3">
      <w:pPr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 xml:space="preserve">　　矢　掛　町　長　　殿</w:t>
      </w:r>
    </w:p>
    <w:p w:rsidR="00BC1DB3" w:rsidRPr="00143BD7" w:rsidRDefault="00BC1DB3" w:rsidP="00BC1DB3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C1DB3" w:rsidRPr="00143BD7" w:rsidRDefault="00BC1DB3" w:rsidP="00BC1DB3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C1DB3" w:rsidRPr="00143BD7" w:rsidRDefault="00BC1DB3" w:rsidP="00BC1DB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申請者住所　　　　　　　　　　　　　　　　</w:t>
      </w:r>
    </w:p>
    <w:p w:rsidR="00BC1DB3" w:rsidRPr="00143BD7" w:rsidRDefault="00BC1DB3" w:rsidP="00BC1DB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:rsidR="00BC1DB3" w:rsidRPr="00143BD7" w:rsidRDefault="00BC1DB3" w:rsidP="00BC1DB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申請者氏名　　　　　　　　　　　　　　　　</w:t>
      </w:r>
    </w:p>
    <w:p w:rsidR="00BC1DB3" w:rsidRPr="00143BD7" w:rsidRDefault="00BC1DB3" w:rsidP="00BC1DB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:rsidR="00BC1DB3" w:rsidRPr="00143BD7" w:rsidRDefault="00FF4D2D" w:rsidP="00BC1DB3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（本人との関係：</w:t>
      </w:r>
      <w:r w:rsidR="00BC1DB3" w:rsidRPr="00143BD7">
        <w:rPr>
          <w:rFonts w:ascii="ＭＳ 明朝" w:eastAsia="ＭＳ 明朝" w:hAnsi="ＭＳ 明朝" w:hint="eastAsia"/>
          <w:color w:val="000000" w:themeColor="text1"/>
          <w:sz w:val="22"/>
        </w:rPr>
        <w:t xml:space="preserve">本　人　・　</w:t>
      </w: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同一世帯の者</w:t>
      </w:r>
      <w:r w:rsidR="00BC1DB3" w:rsidRPr="00143BD7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BC1DB3" w:rsidRPr="00143BD7" w:rsidRDefault="00BC1DB3" w:rsidP="00BC1DB3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BC1DB3" w:rsidRPr="00143BD7" w:rsidRDefault="00BC1DB3" w:rsidP="00BC1DB3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C1DB3" w:rsidRPr="00143BD7" w:rsidRDefault="00BC1DB3" w:rsidP="00BC1DB3">
      <w:pPr>
        <w:jc w:val="center"/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矢掛町介護サービス計画等関係資料交付申請書兼誓約書</w:t>
      </w:r>
    </w:p>
    <w:p w:rsidR="00BC1DB3" w:rsidRPr="00143BD7" w:rsidRDefault="00BC1DB3" w:rsidP="00BC1DB3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</w:p>
    <w:p w:rsidR="00BC1DB3" w:rsidRPr="00143BD7" w:rsidRDefault="00BC1DB3" w:rsidP="00BC1DB3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</w:p>
    <w:p w:rsidR="00BC1DB3" w:rsidRPr="00143BD7" w:rsidRDefault="00BC1DB3" w:rsidP="00BC1DB3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 xml:space="preserve">　私は，下記被保険者の介護保険要介護認定に係る資料について</w:t>
      </w:r>
      <w:r w:rsidR="008F38CA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交付</w:t>
      </w: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されるよう申請します。なお，資料の提供を受けた際は，矢掛町介護サービス計画等情報提供要綱第</w:t>
      </w:r>
      <w:r w:rsidR="009D7514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９</w:t>
      </w: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条の</w:t>
      </w:r>
      <w:r w:rsidR="00F61DB8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規定を遵守し，私の責任で適正に管理することを</w:t>
      </w:r>
      <w:r w:rsidR="008F38CA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誓約</w:t>
      </w:r>
      <w:r w:rsidR="00F61DB8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します。</w:t>
      </w:r>
    </w:p>
    <w:p w:rsidR="00F61DB8" w:rsidRPr="00143BD7" w:rsidRDefault="00F61DB8" w:rsidP="00BC1DB3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</w:p>
    <w:p w:rsidR="00F61DB8" w:rsidRPr="00143BD7" w:rsidRDefault="00F61DB8" w:rsidP="00BC1DB3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1699"/>
        <w:gridCol w:w="2124"/>
        <w:gridCol w:w="2981"/>
      </w:tblGrid>
      <w:tr w:rsidR="00143BD7" w:rsidRPr="00143BD7" w:rsidTr="00A7335C">
        <w:tc>
          <w:tcPr>
            <w:tcW w:w="2126" w:type="dxa"/>
            <w:vAlign w:val="center"/>
          </w:tcPr>
          <w:p w:rsidR="00F61DB8" w:rsidRPr="00143BD7" w:rsidRDefault="00F61DB8" w:rsidP="00F61DB8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被保険者番号</w:t>
            </w:r>
          </w:p>
        </w:tc>
        <w:tc>
          <w:tcPr>
            <w:tcW w:w="1699" w:type="dxa"/>
            <w:vAlign w:val="center"/>
          </w:tcPr>
          <w:p w:rsidR="00F61DB8" w:rsidRPr="00143BD7" w:rsidRDefault="00F61DB8" w:rsidP="00BC1DB3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F61DB8" w:rsidRPr="00143BD7" w:rsidRDefault="00F61DB8" w:rsidP="00F61DB8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被保険者氏名</w:t>
            </w:r>
          </w:p>
        </w:tc>
        <w:tc>
          <w:tcPr>
            <w:tcW w:w="2981" w:type="dxa"/>
            <w:vAlign w:val="center"/>
          </w:tcPr>
          <w:p w:rsidR="00F61DB8" w:rsidRPr="00143BD7" w:rsidRDefault="00F61DB8" w:rsidP="00BC1DB3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143BD7" w:rsidRPr="00143BD7" w:rsidTr="00A7335C">
        <w:tc>
          <w:tcPr>
            <w:tcW w:w="2126" w:type="dxa"/>
            <w:vAlign w:val="center"/>
          </w:tcPr>
          <w:p w:rsidR="00F61DB8" w:rsidRPr="00143BD7" w:rsidRDefault="00F61DB8" w:rsidP="00F61DB8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要介護認定日</w:t>
            </w:r>
          </w:p>
        </w:tc>
        <w:tc>
          <w:tcPr>
            <w:tcW w:w="6804" w:type="dxa"/>
            <w:gridSpan w:val="3"/>
            <w:vAlign w:val="center"/>
          </w:tcPr>
          <w:p w:rsidR="00F61DB8" w:rsidRPr="00143BD7" w:rsidRDefault="00F61DB8" w:rsidP="00952A79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年　　　月　　　日認定分</w:t>
            </w:r>
          </w:p>
        </w:tc>
      </w:tr>
      <w:tr w:rsidR="00143BD7" w:rsidRPr="00143BD7" w:rsidTr="00A7335C">
        <w:trPr>
          <w:trHeight w:val="2457"/>
        </w:trPr>
        <w:tc>
          <w:tcPr>
            <w:tcW w:w="2126" w:type="dxa"/>
            <w:vAlign w:val="center"/>
          </w:tcPr>
          <w:p w:rsidR="00EF1F4A" w:rsidRPr="00143BD7" w:rsidRDefault="00EF1F4A" w:rsidP="00F61DB8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開示</w:t>
            </w:r>
            <w:r w:rsidR="00F61DB8"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を希望する情報</w:t>
            </w:r>
          </w:p>
          <w:p w:rsidR="00F61DB8" w:rsidRPr="00143BD7" w:rsidRDefault="00F61DB8" w:rsidP="00F61DB8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（番号に○）</w:t>
            </w:r>
          </w:p>
        </w:tc>
        <w:tc>
          <w:tcPr>
            <w:tcW w:w="6804" w:type="dxa"/>
            <w:gridSpan w:val="3"/>
            <w:vAlign w:val="center"/>
          </w:tcPr>
          <w:p w:rsidR="00F61DB8" w:rsidRPr="00143BD7" w:rsidRDefault="008F38CA" w:rsidP="008F38CA">
            <w:pPr>
              <w:ind w:firstLineChars="100" w:firstLine="210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１　　</w:t>
            </w:r>
            <w:r w:rsidR="00F61DB8"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認定調査特記事項</w:t>
            </w:r>
          </w:p>
          <w:p w:rsidR="00F61DB8" w:rsidRPr="00143BD7" w:rsidRDefault="00F61DB8" w:rsidP="00F61DB8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F61DB8" w:rsidRPr="00143BD7" w:rsidRDefault="008F38CA" w:rsidP="008F38CA">
            <w:pPr>
              <w:ind w:firstLineChars="100" w:firstLine="21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２　　</w:t>
            </w:r>
            <w:r w:rsidR="00F61DB8"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一次判定結果</w:t>
            </w:r>
          </w:p>
          <w:p w:rsidR="00F61DB8" w:rsidRPr="00143BD7" w:rsidRDefault="00EF1F4A" w:rsidP="00F61DB8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:rsidR="00F61DB8" w:rsidRPr="00143BD7" w:rsidRDefault="008F38CA" w:rsidP="008F38CA">
            <w:pPr>
              <w:ind w:firstLineChars="100" w:firstLine="210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３　　</w:t>
            </w:r>
            <w:r w:rsidR="00F61DB8"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主治医意見書</w:t>
            </w:r>
          </w:p>
          <w:p w:rsidR="00FB6430" w:rsidRPr="00143BD7" w:rsidRDefault="00FB6430" w:rsidP="00FB6430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FB6430" w:rsidRPr="00143BD7" w:rsidRDefault="008F38CA" w:rsidP="008F38CA">
            <w:pPr>
              <w:ind w:firstLineChars="100" w:firstLine="210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４　</w:t>
            </w:r>
            <w:r w:rsidR="00921A65"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FB6430"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認定</w:t>
            </w:r>
            <w:r w:rsidR="000A2755"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審査</w:t>
            </w:r>
            <w:r w:rsidR="00FB6430"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判定結果</w:t>
            </w:r>
          </w:p>
          <w:p w:rsidR="00FB6430" w:rsidRPr="00143BD7" w:rsidRDefault="00FB6430" w:rsidP="00FB6430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【矢掛町介護サービス計画等情報提供要綱第</w:t>
      </w:r>
      <w:r w:rsidR="009D7514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９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条】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1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 xml:space="preserve">　提供を受けた情報を，介護サービス計画の作成以外の目的に利用しないこと。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2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 xml:space="preserve">　提供を受けた情報が，個人のプライバシーに関する情報であることを十分認識し，その管理には細心の注意を払うこと。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3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 xml:space="preserve">　居宅介護支援事業者及び介護予防支援事業者にあっては，サービス担当者会議の場で居宅サービス事業者又は介護予防サービス事業者に情報を提示した場合は，会議終了後当該提示した書類を回収すること。</w:t>
      </w:r>
    </w:p>
    <w:p w:rsidR="009E5636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4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 xml:space="preserve">　提供を受けた情報を，他に提供しないこと。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</w:p>
    <w:p w:rsidR="00317F4C" w:rsidRPr="00143BD7" w:rsidRDefault="00317F4C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bookmarkStart w:id="0" w:name="_GoBack"/>
      <w:bookmarkEnd w:id="0"/>
    </w:p>
    <w:sectPr w:rsidR="00317F4C" w:rsidRPr="00143BD7" w:rsidSect="00317F4C">
      <w:pgSz w:w="11906" w:h="16838"/>
      <w:pgMar w:top="851" w:right="1134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07" w:rsidRDefault="00265607" w:rsidP="009D7514">
      <w:r>
        <w:separator/>
      </w:r>
    </w:p>
  </w:endnote>
  <w:endnote w:type="continuationSeparator" w:id="0">
    <w:p w:rsidR="00265607" w:rsidRDefault="00265607" w:rsidP="009D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07" w:rsidRDefault="00265607" w:rsidP="009D7514">
      <w:r>
        <w:separator/>
      </w:r>
    </w:p>
  </w:footnote>
  <w:footnote w:type="continuationSeparator" w:id="0">
    <w:p w:rsidR="00265607" w:rsidRDefault="00265607" w:rsidP="009D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9570F"/>
    <w:multiLevelType w:val="hybridMultilevel"/>
    <w:tmpl w:val="2758D822"/>
    <w:lvl w:ilvl="0" w:tplc="969C8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53F77"/>
    <w:multiLevelType w:val="hybridMultilevel"/>
    <w:tmpl w:val="696E2D84"/>
    <w:lvl w:ilvl="0" w:tplc="BE94D0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64CC1"/>
    <w:rsid w:val="000A2755"/>
    <w:rsid w:val="00124CA8"/>
    <w:rsid w:val="00143BD7"/>
    <w:rsid w:val="00196D6A"/>
    <w:rsid w:val="0022384B"/>
    <w:rsid w:val="00265607"/>
    <w:rsid w:val="00267139"/>
    <w:rsid w:val="00267B78"/>
    <w:rsid w:val="002852FF"/>
    <w:rsid w:val="00317F4C"/>
    <w:rsid w:val="00387268"/>
    <w:rsid w:val="00563E67"/>
    <w:rsid w:val="00871986"/>
    <w:rsid w:val="008F38CA"/>
    <w:rsid w:val="008F3A00"/>
    <w:rsid w:val="00921A65"/>
    <w:rsid w:val="00952A79"/>
    <w:rsid w:val="009A76FB"/>
    <w:rsid w:val="009B7C4D"/>
    <w:rsid w:val="009D7514"/>
    <w:rsid w:val="009E5636"/>
    <w:rsid w:val="00A7335C"/>
    <w:rsid w:val="00B74C7E"/>
    <w:rsid w:val="00BC1DB3"/>
    <w:rsid w:val="00BF3F83"/>
    <w:rsid w:val="00C35FDA"/>
    <w:rsid w:val="00DF1443"/>
    <w:rsid w:val="00E23E45"/>
    <w:rsid w:val="00E769C1"/>
    <w:rsid w:val="00EF1F4A"/>
    <w:rsid w:val="00F61DB8"/>
    <w:rsid w:val="00FB6430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6FBCF"/>
  <w15:chartTrackingRefBased/>
  <w15:docId w15:val="{2008BD8D-B5D9-4F48-819B-3E93258F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D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2A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7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514"/>
  </w:style>
  <w:style w:type="paragraph" w:styleId="a9">
    <w:name w:val="footer"/>
    <w:basedOn w:val="a"/>
    <w:link w:val="aa"/>
    <w:uiPriority w:val="99"/>
    <w:unhideWhenUsed/>
    <w:rsid w:val="009D75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398F-9364-4C04-A475-D7EF3F9D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2023-03-27T04:21:00Z</cp:lastPrinted>
  <dcterms:created xsi:type="dcterms:W3CDTF">2023-03-27T04:21:00Z</dcterms:created>
  <dcterms:modified xsi:type="dcterms:W3CDTF">2023-03-27T04:21:00Z</dcterms:modified>
</cp:coreProperties>
</file>