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AF3" w:rsidRPr="007C7715" w:rsidRDefault="00B72B51" w:rsidP="00366AF3">
      <w:pPr>
        <w:rPr>
          <w:rFonts w:hAnsi="ＭＳ 明朝"/>
        </w:rPr>
      </w:pPr>
      <w:r w:rsidRPr="007C7715">
        <w:rPr>
          <w:rFonts w:hAnsi="ＭＳ 明朝" w:hint="eastAsia"/>
        </w:rPr>
        <w:t>④ 損益計画・資金計画</w:t>
      </w:r>
    </w:p>
    <w:p w:rsidR="00366AF3" w:rsidRPr="007C7715" w:rsidRDefault="00B72B51" w:rsidP="00366AF3">
      <w:pPr>
        <w:spacing w:line="240" w:lineRule="exact"/>
        <w:jc w:val="right"/>
        <w:rPr>
          <w:rFonts w:hAnsi="ＭＳ 明朝"/>
          <w:sz w:val="18"/>
          <w:szCs w:val="18"/>
        </w:rPr>
      </w:pPr>
      <w:r w:rsidRPr="007C7715">
        <w:rPr>
          <w:rFonts w:hAnsi="ＭＳ 明朝" w:hint="eastAsia"/>
          <w:sz w:val="18"/>
          <w:szCs w:val="18"/>
        </w:rPr>
        <w:t>（単位：千円）</w:t>
      </w:r>
    </w:p>
    <w:tbl>
      <w:tblPr>
        <w:tblStyle w:val="5"/>
        <w:tblW w:w="0" w:type="auto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709"/>
        <w:gridCol w:w="571"/>
        <w:gridCol w:w="3540"/>
        <w:gridCol w:w="1644"/>
        <w:gridCol w:w="1644"/>
        <w:gridCol w:w="1644"/>
        <w:gridCol w:w="1645"/>
        <w:gridCol w:w="1644"/>
        <w:gridCol w:w="1644"/>
        <w:gridCol w:w="1645"/>
        <w:gridCol w:w="1644"/>
        <w:gridCol w:w="1644"/>
        <w:gridCol w:w="1645"/>
      </w:tblGrid>
      <w:tr w:rsidR="00D82D41" w:rsidRPr="007C7715" w:rsidTr="00D82D41">
        <w:tc>
          <w:tcPr>
            <w:tcW w:w="48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項　　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営業開始</w:t>
            </w:r>
          </w:p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年度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2年目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3年目</w:t>
            </w:r>
          </w:p>
        </w:tc>
        <w:tc>
          <w:tcPr>
            <w:tcW w:w="16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4年目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5年目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6年目</w:t>
            </w:r>
          </w:p>
        </w:tc>
        <w:tc>
          <w:tcPr>
            <w:tcW w:w="16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7年目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8年目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9年目</w:t>
            </w:r>
          </w:p>
        </w:tc>
        <w:tc>
          <w:tcPr>
            <w:tcW w:w="16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10年目</w:t>
            </w: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tbRlV"/>
          </w:tcPr>
          <w:p w:rsidR="00366AF3" w:rsidRPr="007C7715" w:rsidRDefault="00D82D41" w:rsidP="00D82D41">
            <w:pPr>
              <w:spacing w:line="42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損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益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計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画</w:t>
            </w:r>
          </w:p>
        </w:tc>
        <w:tc>
          <w:tcPr>
            <w:tcW w:w="571" w:type="dxa"/>
            <w:vMerge w:val="restart"/>
            <w:tcBorders>
              <w:top w:val="single" w:sz="12" w:space="0" w:color="auto"/>
            </w:tcBorders>
            <w:textDirection w:val="tbRlV"/>
          </w:tcPr>
          <w:p w:rsidR="00366AF3" w:rsidRPr="007C7715" w:rsidRDefault="00B72B51" w:rsidP="00D82D41">
            <w:pPr>
              <w:spacing w:line="36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業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収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益</w:t>
            </w:r>
          </w:p>
        </w:tc>
        <w:tc>
          <w:tcPr>
            <w:tcW w:w="3540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right w:val="nil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計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  <w:textDirection w:val="tbRlV"/>
          </w:tcPr>
          <w:p w:rsidR="00366AF3" w:rsidRPr="007C7715" w:rsidRDefault="00B72B51" w:rsidP="00D82D41">
            <w:pPr>
              <w:spacing w:line="36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業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費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用</w:t>
            </w:r>
          </w:p>
        </w:tc>
        <w:tc>
          <w:tcPr>
            <w:tcW w:w="35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right w:val="nil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計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66AF3" w:rsidRPr="007C7715" w:rsidRDefault="00B72B51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営業外収入</w:t>
            </w: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66AF3" w:rsidRPr="007C7715" w:rsidRDefault="00B72B51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営業外費用</w:t>
            </w: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66AF3" w:rsidRPr="007C7715" w:rsidRDefault="00B72B51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営業利益（税引前）</w:t>
            </w: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366AF3" w:rsidRPr="007C7715" w:rsidRDefault="00B72B51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法人税等</w:t>
            </w: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bottom w:val="single" w:sz="12" w:space="0" w:color="auto"/>
            </w:tcBorders>
            <w:vAlign w:val="center"/>
          </w:tcPr>
          <w:p w:rsidR="00366AF3" w:rsidRPr="007C7715" w:rsidRDefault="00B72B51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営業利益（税引後）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bottom w:val="single" w:sz="12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D82D41" w:rsidRPr="007C7715" w:rsidTr="00D82D41">
        <w:trPr>
          <w:cantSplit/>
          <w:trHeight w:val="340"/>
        </w:trPr>
        <w:tc>
          <w:tcPr>
            <w:tcW w:w="48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項　　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営業開始</w:t>
            </w:r>
          </w:p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bookmarkStart w:id="0" w:name="_GoBack"/>
            <w:bookmarkEnd w:id="0"/>
            <w:r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年度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2年目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3年目</w:t>
            </w:r>
          </w:p>
        </w:tc>
        <w:tc>
          <w:tcPr>
            <w:tcW w:w="16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4年目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5年目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6年目</w:t>
            </w:r>
          </w:p>
        </w:tc>
        <w:tc>
          <w:tcPr>
            <w:tcW w:w="16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7年目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8年目</w:t>
            </w:r>
          </w:p>
        </w:tc>
        <w:tc>
          <w:tcPr>
            <w:tcW w:w="1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9年目</w:t>
            </w:r>
          </w:p>
        </w:tc>
        <w:tc>
          <w:tcPr>
            <w:tcW w:w="16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10年目</w:t>
            </w:r>
          </w:p>
        </w:tc>
      </w:tr>
      <w:tr w:rsidR="00D82D41" w:rsidRPr="007C7715" w:rsidTr="00DF76E3">
        <w:trPr>
          <w:cantSplit/>
          <w:trHeight w:val="340"/>
        </w:trPr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tbRlV"/>
          </w:tcPr>
          <w:p w:rsidR="00D82D41" w:rsidRPr="007C7715" w:rsidRDefault="00D82D41" w:rsidP="00D82D41">
            <w:pPr>
              <w:spacing w:line="42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資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金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計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　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画</w:t>
            </w:r>
          </w:p>
        </w:tc>
        <w:tc>
          <w:tcPr>
            <w:tcW w:w="571" w:type="dxa"/>
            <w:vMerge w:val="restart"/>
            <w:tcBorders>
              <w:top w:val="single" w:sz="12" w:space="0" w:color="auto"/>
            </w:tcBorders>
            <w:textDirection w:val="tbRlV"/>
          </w:tcPr>
          <w:p w:rsidR="00D82D41" w:rsidRPr="007C7715" w:rsidRDefault="00D82D41" w:rsidP="00DF76E3">
            <w:pPr>
              <w:spacing w:line="360" w:lineRule="exact"/>
              <w:ind w:leftChars="-46" w:left="-96" w:rightChars="-45" w:right="-94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資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金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調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達</w:t>
            </w:r>
          </w:p>
        </w:tc>
        <w:tc>
          <w:tcPr>
            <w:tcW w:w="3540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D82D41" w:rsidRPr="007C7715" w:rsidTr="00DF76E3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bottom"/>
          </w:tcPr>
          <w:p w:rsidR="00D82D41" w:rsidRPr="007C7715" w:rsidRDefault="00D82D41" w:rsidP="00DF76E3">
            <w:pPr>
              <w:spacing w:line="240" w:lineRule="exact"/>
              <w:ind w:leftChars="-46" w:left="-96" w:rightChars="-45" w:right="-94"/>
              <w:jc w:val="center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D82D41" w:rsidRPr="007C7715" w:rsidTr="00DF76E3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bottom"/>
          </w:tcPr>
          <w:p w:rsidR="00D82D41" w:rsidRPr="007C7715" w:rsidRDefault="00D82D41" w:rsidP="00DF76E3">
            <w:pPr>
              <w:spacing w:line="240" w:lineRule="exact"/>
              <w:ind w:leftChars="-46" w:left="-96" w:rightChars="-45" w:right="-94"/>
              <w:jc w:val="center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D82D41" w:rsidRPr="007C7715" w:rsidTr="00DF76E3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bottom"/>
          </w:tcPr>
          <w:p w:rsidR="00D82D41" w:rsidRPr="007C7715" w:rsidRDefault="00D82D41" w:rsidP="00DF76E3">
            <w:pPr>
              <w:spacing w:line="240" w:lineRule="exact"/>
              <w:ind w:leftChars="-46" w:left="-96" w:rightChars="-45" w:right="-94"/>
              <w:jc w:val="center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D82D41" w:rsidRPr="007C7715" w:rsidTr="00DF76E3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right w:val="nil"/>
            </w:tcBorders>
            <w:vAlign w:val="bottom"/>
          </w:tcPr>
          <w:p w:rsidR="00D82D41" w:rsidRPr="007C7715" w:rsidRDefault="00D82D41" w:rsidP="00DF76E3">
            <w:pPr>
              <w:spacing w:line="240" w:lineRule="exact"/>
              <w:ind w:leftChars="-46" w:left="-96" w:rightChars="-45" w:right="-94"/>
              <w:jc w:val="center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計（①）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D82D41" w:rsidRPr="007C7715" w:rsidTr="00DF76E3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  <w:textDirection w:val="tbRlV"/>
          </w:tcPr>
          <w:p w:rsidR="00D82D41" w:rsidRPr="007C7715" w:rsidRDefault="00D82D41" w:rsidP="00DF76E3">
            <w:pPr>
              <w:spacing w:line="360" w:lineRule="exact"/>
              <w:ind w:leftChars="-46" w:left="-96" w:rightChars="-45" w:right="-94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資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金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需</w:t>
            </w:r>
            <w:r w:rsidR="00DF76E3" w:rsidRPr="007C7715">
              <w:rPr>
                <w:rFonts w:eastAsia="ＭＳ 明朝" w:hAnsi="ＭＳ 明朝" w:hint="eastAsia"/>
                <w:sz w:val="18"/>
                <w:szCs w:val="18"/>
              </w:rPr>
              <w:t xml:space="preserve"> </w:t>
            </w:r>
            <w:r w:rsidRPr="007C7715">
              <w:rPr>
                <w:rFonts w:eastAsia="ＭＳ 明朝" w:hAnsi="ＭＳ 明朝" w:hint="eastAsia"/>
                <w:sz w:val="18"/>
                <w:szCs w:val="18"/>
              </w:rPr>
              <w:t>要</w:t>
            </w:r>
          </w:p>
        </w:tc>
        <w:tc>
          <w:tcPr>
            <w:tcW w:w="35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82D41" w:rsidRPr="007C7715" w:rsidRDefault="00D82D41" w:rsidP="00D82D41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right w:val="nil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計（②）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366AF3" w:rsidRPr="007C7715" w:rsidTr="00D82D41">
        <w:trPr>
          <w:cantSplit/>
          <w:trHeight w:val="340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:rsidR="00366AF3" w:rsidRPr="007C7715" w:rsidRDefault="00B72B51" w:rsidP="00366AF3">
            <w:pPr>
              <w:spacing w:line="240" w:lineRule="exact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キャッシュフロー計（①－②）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D82D41" w:rsidRPr="007C7715" w:rsidTr="00D82D41">
        <w:trPr>
          <w:cantSplit/>
          <w:trHeight w:val="340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B72B51" w:rsidP="00366AF3">
            <w:pPr>
              <w:spacing w:line="240" w:lineRule="exact"/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7C7715">
              <w:rPr>
                <w:rFonts w:eastAsia="ＭＳ 明朝" w:hAnsi="ＭＳ 明朝" w:hint="eastAsia"/>
                <w:sz w:val="18"/>
                <w:szCs w:val="18"/>
              </w:rPr>
              <w:t>累積キャッシュフロー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7C7715" w:rsidRDefault="007A3067" w:rsidP="00366AF3">
            <w:pPr>
              <w:spacing w:line="240" w:lineRule="exact"/>
              <w:jc w:val="right"/>
              <w:rPr>
                <w:rFonts w:eastAsia="ＭＳ 明朝" w:hAnsi="ＭＳ 明朝"/>
                <w:sz w:val="18"/>
                <w:szCs w:val="18"/>
              </w:rPr>
            </w:pPr>
          </w:p>
        </w:tc>
      </w:tr>
    </w:tbl>
    <w:p w:rsidR="00366AF3" w:rsidRPr="007C7715" w:rsidRDefault="00B72B51" w:rsidP="00366AF3">
      <w:pPr>
        <w:spacing w:line="280" w:lineRule="exact"/>
        <w:rPr>
          <w:rFonts w:hAnsi="ＭＳ 明朝"/>
          <w:sz w:val="18"/>
          <w:szCs w:val="18"/>
        </w:rPr>
      </w:pPr>
      <w:r w:rsidRPr="007C7715">
        <w:rPr>
          <w:rFonts w:hAnsi="ＭＳ 明朝" w:hint="eastAsia"/>
          <w:sz w:val="18"/>
          <w:szCs w:val="18"/>
        </w:rPr>
        <w:t xml:space="preserve">　※ 金額は半角で記入し、３桁の区切りを入れてください。　例：123,450</w:t>
      </w:r>
    </w:p>
    <w:p w:rsidR="00366AF3" w:rsidRPr="007C7715" w:rsidRDefault="00B72B51" w:rsidP="00366AF3">
      <w:pPr>
        <w:spacing w:line="280" w:lineRule="exact"/>
        <w:rPr>
          <w:rFonts w:hAnsi="ＭＳ 明朝"/>
          <w:sz w:val="18"/>
          <w:szCs w:val="18"/>
        </w:rPr>
      </w:pPr>
      <w:r w:rsidRPr="007C7715">
        <w:rPr>
          <w:rFonts w:hAnsi="ＭＳ 明朝" w:hint="eastAsia"/>
          <w:sz w:val="18"/>
          <w:szCs w:val="18"/>
        </w:rPr>
        <w:t xml:space="preserve">　※ マイナスになる場合は、金額の前に「△」を記入してください。</w:t>
      </w:r>
    </w:p>
    <w:p w:rsidR="00DF76E3" w:rsidRPr="007C7715" w:rsidRDefault="00DF76E3" w:rsidP="00366AF3">
      <w:pPr>
        <w:spacing w:line="280" w:lineRule="exact"/>
        <w:rPr>
          <w:rFonts w:hAnsi="ＭＳ 明朝"/>
          <w:sz w:val="18"/>
          <w:szCs w:val="18"/>
        </w:rPr>
      </w:pPr>
      <w:r w:rsidRPr="007C7715">
        <w:rPr>
          <w:rFonts w:hAnsi="ＭＳ 明朝" w:hint="eastAsia"/>
          <w:sz w:val="18"/>
          <w:szCs w:val="18"/>
        </w:rPr>
        <w:t xml:space="preserve">　※ </w:t>
      </w:r>
      <w:r w:rsidRPr="007C7715">
        <w:rPr>
          <w:rFonts w:hAnsi="ＭＳ 明朝" w:hint="eastAsia"/>
          <w:b/>
          <w:sz w:val="18"/>
          <w:szCs w:val="18"/>
        </w:rPr>
        <w:t>収支計画の期間は５年以上（最大１０年間）としてください。</w:t>
      </w:r>
    </w:p>
    <w:sectPr w:rsidR="00DF76E3" w:rsidRPr="007C7715" w:rsidSect="00DF76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191" w:right="1134" w:bottom="1191" w:left="1134" w:header="454" w:footer="851" w:gutter="0"/>
      <w:cols w:space="425"/>
      <w:docGrid w:type="linesAndChars" w:linePitch="332" w:charSpace="-2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5A4" w:rsidRDefault="00B72B51">
      <w:r>
        <w:separator/>
      </w:r>
    </w:p>
  </w:endnote>
  <w:endnote w:type="continuationSeparator" w:id="0">
    <w:p w:rsidR="005335A4" w:rsidRDefault="00B7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F44" w:rsidRDefault="00DC4F4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F44" w:rsidRDefault="00DC4F4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F44" w:rsidRDefault="00DC4F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5A4" w:rsidRDefault="00B72B51">
      <w:r>
        <w:separator/>
      </w:r>
    </w:p>
  </w:footnote>
  <w:footnote w:type="continuationSeparator" w:id="0">
    <w:p w:rsidR="005335A4" w:rsidRDefault="00B72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F44" w:rsidRDefault="00DC4F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872" w:rsidRDefault="005E3774" w:rsidP="005E3774">
    <w:pPr>
      <w:pStyle w:val="a5"/>
      <w:jc w:val="left"/>
    </w:pPr>
    <w:r>
      <w:rPr>
        <w:rFonts w:hint="eastAsia"/>
      </w:rPr>
      <w:t>様式</w:t>
    </w:r>
    <w:r w:rsidR="00DC4F44">
      <w:rPr>
        <w:rFonts w:hint="eastAsia"/>
      </w:rPr>
      <w:t>第</w:t>
    </w:r>
    <w:r w:rsidR="00DF76E3">
      <w:rPr>
        <w:rFonts w:hint="eastAsia"/>
      </w:rPr>
      <w:t>４</w:t>
    </w:r>
    <w:r>
      <w:rPr>
        <w:rFonts w:hint="eastAsia"/>
      </w:rPr>
      <w:t>号</w:t>
    </w:r>
  </w:p>
  <w:p w:rsidR="00577F47" w:rsidRDefault="007A3067" w:rsidP="00577F47">
    <w:pPr>
      <w:pStyle w:val="a5"/>
      <w:spacing w:line="2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F44" w:rsidRDefault="00DC4F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4"/>
  <w:drawingGridVerticalSpacing w:val="166"/>
  <w:displayHorizontalDrawingGridEvery w:val="2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66AC"/>
    <w:rsid w:val="002F66AC"/>
    <w:rsid w:val="005335A4"/>
    <w:rsid w:val="005E3774"/>
    <w:rsid w:val="007A3067"/>
    <w:rsid w:val="007C7715"/>
    <w:rsid w:val="008E34C3"/>
    <w:rsid w:val="00B72B51"/>
    <w:rsid w:val="00D82D41"/>
    <w:rsid w:val="00DC4F44"/>
    <w:rsid w:val="00D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03DB8DA-3250-4F3B-B15D-A5FA1B48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F9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7D6B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E42B6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E42B6"/>
    <w:rPr>
      <w:rFonts w:ascii="ＭＳ 明朝"/>
      <w:kern w:val="2"/>
      <w:sz w:val="22"/>
      <w:szCs w:val="22"/>
    </w:rPr>
  </w:style>
  <w:style w:type="table" w:customStyle="1" w:styleId="1">
    <w:name w:val="表 (格子)1"/>
    <w:basedOn w:val="a1"/>
    <w:next w:val="a3"/>
    <w:uiPriority w:val="59"/>
    <w:rsid w:val="00AE21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AE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C532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087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5">
    <w:name w:val="表 (格子)5"/>
    <w:basedOn w:val="a1"/>
    <w:next w:val="a3"/>
    <w:uiPriority w:val="59"/>
    <w:rsid w:val="00366A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16</cp:revision>
  <cp:lastPrinted>2021-03-19T07:55:00Z</cp:lastPrinted>
  <dcterms:created xsi:type="dcterms:W3CDTF">2019-01-07T13:16:00Z</dcterms:created>
  <dcterms:modified xsi:type="dcterms:W3CDTF">2021-03-19T07:55:00Z</dcterms:modified>
</cp:coreProperties>
</file>